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CF47" w14:textId="1112AAAC" w:rsidR="00006447" w:rsidRDefault="00006447" w:rsidP="00F17B07">
      <w:pPr>
        <w:spacing w:line="3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港区長　　　　　　　　　　　　　　　　　　　　　　　　　　　　　　　　</w:t>
      </w:r>
    </w:p>
    <w:p w14:paraId="71CEAF51" w14:textId="5EB32366" w:rsidR="00006447" w:rsidRDefault="00006447" w:rsidP="00F17B07">
      <w:pPr>
        <w:spacing w:line="3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武　井　雅　昭　様　　　　　　　　　　　　　　　　　　　　</w:t>
      </w:r>
      <w:r w:rsidR="001D3384">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２０２０年１２月</w:t>
      </w:r>
      <w:r w:rsidR="00F17B07">
        <w:rPr>
          <w:rFonts w:ascii="ＭＳ Ｐ明朝" w:eastAsia="ＭＳ Ｐ明朝" w:hAnsi="ＭＳ Ｐ明朝" w:hint="eastAsia"/>
          <w:sz w:val="27"/>
          <w:szCs w:val="27"/>
        </w:rPr>
        <w:t>２２</w:t>
      </w:r>
      <w:r>
        <w:rPr>
          <w:rFonts w:ascii="ＭＳ Ｐ明朝" w:eastAsia="ＭＳ Ｐ明朝" w:hAnsi="ＭＳ Ｐ明朝" w:hint="eastAsia"/>
          <w:sz w:val="27"/>
          <w:szCs w:val="27"/>
        </w:rPr>
        <w:t>日</w:t>
      </w:r>
    </w:p>
    <w:p w14:paraId="7C0E6FBD" w14:textId="77777777" w:rsidR="00EF2762" w:rsidRDefault="00EF2762" w:rsidP="00F17B07">
      <w:pPr>
        <w:spacing w:line="360" w:lineRule="exact"/>
        <w:rPr>
          <w:rFonts w:ascii="ＭＳ Ｐ明朝" w:eastAsia="ＭＳ Ｐ明朝" w:hAnsi="ＭＳ Ｐ明朝"/>
          <w:sz w:val="27"/>
          <w:szCs w:val="27"/>
        </w:rPr>
      </w:pPr>
    </w:p>
    <w:p w14:paraId="309A1FC1" w14:textId="12DEB45C" w:rsidR="00006447" w:rsidRDefault="00006447" w:rsidP="00F17B07">
      <w:pPr>
        <w:spacing w:line="3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1D3384">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日本共産党港区議員団</w:t>
      </w:r>
    </w:p>
    <w:p w14:paraId="31877388" w14:textId="04B9EBFE" w:rsidR="00006447" w:rsidRDefault="00006447" w:rsidP="00F17B07">
      <w:pPr>
        <w:spacing w:line="3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1D3384">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風　見　利　男</w:t>
      </w:r>
    </w:p>
    <w:p w14:paraId="02ABCA2B" w14:textId="6B9F1615" w:rsidR="00006447" w:rsidRDefault="00006447" w:rsidP="00F17B07">
      <w:pPr>
        <w:spacing w:line="3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1D3384">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熊　田　ちづ子</w:t>
      </w:r>
    </w:p>
    <w:p w14:paraId="1DBDE0B3" w14:textId="511F2747" w:rsidR="00006447" w:rsidRDefault="00006447" w:rsidP="00F17B07">
      <w:pPr>
        <w:spacing w:line="3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001D3384">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福　島　宏　子</w:t>
      </w:r>
    </w:p>
    <w:p w14:paraId="470F1775" w14:textId="2903BE18" w:rsidR="00006447" w:rsidRDefault="00006447" w:rsidP="00B10F39">
      <w:pPr>
        <w:spacing w:line="420" w:lineRule="exact"/>
        <w:rPr>
          <w:rFonts w:ascii="ＭＳ Ｐ明朝" w:eastAsia="ＭＳ Ｐ明朝" w:hAnsi="ＭＳ Ｐ明朝"/>
          <w:sz w:val="27"/>
          <w:szCs w:val="27"/>
        </w:rPr>
      </w:pPr>
    </w:p>
    <w:p w14:paraId="0FA0695A" w14:textId="4514A430" w:rsidR="00006447" w:rsidRPr="00183FB7" w:rsidRDefault="00006447" w:rsidP="00F17B07">
      <w:pPr>
        <w:spacing w:line="460" w:lineRule="exact"/>
        <w:rPr>
          <w:rFonts w:ascii="ＭＳ Ｐ明朝" w:eastAsia="ＭＳ Ｐ明朝" w:hAnsi="ＭＳ Ｐ明朝"/>
          <w:sz w:val="29"/>
          <w:szCs w:val="29"/>
        </w:rPr>
      </w:pPr>
      <w:r>
        <w:rPr>
          <w:rFonts w:ascii="ＭＳ Ｐ明朝" w:eastAsia="ＭＳ Ｐ明朝" w:hAnsi="ＭＳ Ｐ明朝" w:hint="eastAsia"/>
          <w:sz w:val="27"/>
          <w:szCs w:val="27"/>
        </w:rPr>
        <w:t xml:space="preserve">　　　　　　　　　　</w:t>
      </w:r>
      <w:r w:rsidR="001245D7">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　</w:t>
      </w:r>
      <w:r w:rsidR="001245D7">
        <w:rPr>
          <w:rFonts w:ascii="ＭＳ Ｐ明朝" w:eastAsia="ＭＳ Ｐ明朝" w:hAnsi="ＭＳ Ｐ明朝" w:hint="eastAsia"/>
          <w:sz w:val="27"/>
          <w:szCs w:val="27"/>
        </w:rPr>
        <w:t xml:space="preserve">　</w:t>
      </w:r>
      <w:r w:rsidR="001245D7" w:rsidRPr="00183FB7">
        <w:rPr>
          <w:rFonts w:ascii="ＭＳ Ｐ明朝" w:eastAsia="ＭＳ Ｐ明朝" w:hAnsi="ＭＳ Ｐ明朝" w:hint="eastAsia"/>
          <w:sz w:val="29"/>
          <w:szCs w:val="29"/>
        </w:rPr>
        <w:t xml:space="preserve">　　</w:t>
      </w:r>
      <w:r w:rsidR="00491AFF" w:rsidRPr="00183FB7">
        <w:rPr>
          <w:rFonts w:ascii="ＭＳ Ｐ明朝" w:eastAsia="ＭＳ Ｐ明朝" w:hAnsi="ＭＳ Ｐ明朝" w:hint="eastAsia"/>
          <w:sz w:val="29"/>
          <w:szCs w:val="29"/>
        </w:rPr>
        <w:t>年末</w:t>
      </w:r>
      <w:r w:rsidR="001245D7" w:rsidRPr="00183FB7">
        <w:rPr>
          <w:rFonts w:ascii="ＭＳ Ｐ明朝" w:eastAsia="ＭＳ Ｐ明朝" w:hAnsi="ＭＳ Ｐ明朝" w:hint="eastAsia"/>
          <w:sz w:val="29"/>
          <w:szCs w:val="29"/>
        </w:rPr>
        <w:t>緊急</w:t>
      </w:r>
      <w:r w:rsidRPr="00183FB7">
        <w:rPr>
          <w:rFonts w:ascii="ＭＳ Ｐ明朝" w:eastAsia="ＭＳ Ｐ明朝" w:hAnsi="ＭＳ Ｐ明朝" w:hint="eastAsia"/>
          <w:sz w:val="29"/>
          <w:szCs w:val="29"/>
        </w:rPr>
        <w:t>要望書</w:t>
      </w:r>
    </w:p>
    <w:p w14:paraId="6364AEA6" w14:textId="54DA8D27" w:rsidR="007D746B" w:rsidRDefault="007D746B" w:rsidP="00F17B07">
      <w:pPr>
        <w:spacing w:line="460" w:lineRule="exact"/>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新</w:t>
      </w:r>
      <w:r w:rsidR="00EF2762">
        <w:rPr>
          <w:rFonts w:ascii="ＭＳ Ｐ明朝" w:eastAsia="ＭＳ Ｐ明朝" w:hAnsi="ＭＳ Ｐ明朝" w:hint="eastAsia"/>
          <w:sz w:val="27"/>
          <w:szCs w:val="27"/>
        </w:rPr>
        <w:t>型コロナ</w:t>
      </w:r>
      <w:r>
        <w:rPr>
          <w:rFonts w:ascii="ＭＳ Ｐ明朝" w:eastAsia="ＭＳ Ｐ明朝" w:hAnsi="ＭＳ Ｐ明朝" w:hint="eastAsia"/>
          <w:sz w:val="27"/>
          <w:szCs w:val="27"/>
        </w:rPr>
        <w:t>ウイルス感染症の拡大がますます広がっています。</w:t>
      </w:r>
    </w:p>
    <w:p w14:paraId="5F66017C" w14:textId="612E3319" w:rsidR="007D746B" w:rsidRDefault="007D746B" w:rsidP="00F17B07">
      <w:pPr>
        <w:spacing w:line="460" w:lineRule="exact"/>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区民の命と健康、生活が脅かされています。補償のない自粛によって中小商店</w:t>
      </w:r>
      <w:r w:rsidR="00240B06">
        <w:rPr>
          <w:rFonts w:ascii="ＭＳ Ｐ明朝" w:eastAsia="ＭＳ Ｐ明朝" w:hAnsi="ＭＳ Ｐ明朝" w:hint="eastAsia"/>
          <w:sz w:val="27"/>
          <w:szCs w:val="27"/>
        </w:rPr>
        <w:t>・飲食店</w:t>
      </w:r>
      <w:r>
        <w:rPr>
          <w:rFonts w:ascii="ＭＳ Ｐ明朝" w:eastAsia="ＭＳ Ｐ明朝" w:hAnsi="ＭＳ Ｐ明朝" w:hint="eastAsia"/>
          <w:sz w:val="27"/>
          <w:szCs w:val="27"/>
        </w:rPr>
        <w:t>の営業は深刻な状況になっています。</w:t>
      </w:r>
    </w:p>
    <w:p w14:paraId="3CCAB0E3" w14:textId="230CFD10" w:rsidR="007D746B" w:rsidRDefault="007D746B" w:rsidP="00F17B07">
      <w:pPr>
        <w:spacing w:line="460" w:lineRule="exact"/>
        <w:ind w:firstLineChars="100" w:firstLine="270"/>
        <w:rPr>
          <w:rFonts w:ascii="ＭＳ Ｐ明朝" w:eastAsia="ＭＳ Ｐ明朝" w:hAnsi="ＭＳ Ｐ明朝"/>
          <w:sz w:val="27"/>
          <w:szCs w:val="27"/>
        </w:rPr>
      </w:pPr>
      <w:r>
        <w:rPr>
          <w:rFonts w:ascii="ＭＳ Ｐ明朝" w:eastAsia="ＭＳ Ｐ明朝" w:hAnsi="ＭＳ Ｐ明朝" w:hint="eastAsia"/>
          <w:sz w:val="27"/>
          <w:szCs w:val="27"/>
        </w:rPr>
        <w:t>年末をひかえ、区民に一番身近な港区の支援策の充実は待ったなしです。</w:t>
      </w:r>
    </w:p>
    <w:p w14:paraId="7D39EE07" w14:textId="01DC99BD" w:rsidR="00267FCE" w:rsidRPr="007D746B" w:rsidRDefault="007D746B" w:rsidP="00F17B07">
      <w:pPr>
        <w:spacing w:line="4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　区民等から寄せられた緊急要望を</w:t>
      </w:r>
      <w:r w:rsidR="00240B06">
        <w:rPr>
          <w:rFonts w:ascii="ＭＳ Ｐ明朝" w:eastAsia="ＭＳ Ｐ明朝" w:hAnsi="ＭＳ Ｐ明朝" w:hint="eastAsia"/>
          <w:sz w:val="27"/>
          <w:szCs w:val="27"/>
        </w:rPr>
        <w:t>、</w:t>
      </w:r>
      <w:r w:rsidR="00240B06">
        <w:rPr>
          <w:rFonts w:ascii="ＭＳ Ｐ明朝" w:eastAsia="ＭＳ Ｐ明朝" w:hAnsi="ＭＳ Ｐ明朝" w:hint="eastAsia"/>
          <w:sz w:val="27"/>
          <w:szCs w:val="27"/>
        </w:rPr>
        <w:t xml:space="preserve">　以下のとおり</w:t>
      </w:r>
      <w:r>
        <w:rPr>
          <w:rFonts w:ascii="ＭＳ Ｐ明朝" w:eastAsia="ＭＳ Ｐ明朝" w:hAnsi="ＭＳ Ｐ明朝" w:hint="eastAsia"/>
          <w:sz w:val="27"/>
          <w:szCs w:val="27"/>
        </w:rPr>
        <w:t>まとめました。</w:t>
      </w:r>
      <w:r w:rsidR="00267FCE">
        <w:rPr>
          <w:rFonts w:ascii="ＭＳ Ｐ明朝" w:eastAsia="ＭＳ Ｐ明朝" w:hAnsi="ＭＳ Ｐ明朝" w:hint="eastAsia"/>
          <w:sz w:val="27"/>
          <w:szCs w:val="27"/>
        </w:rPr>
        <w:t>早急に対応</w:t>
      </w:r>
      <w:r w:rsidR="00240B06">
        <w:rPr>
          <w:rFonts w:ascii="ＭＳ Ｐ明朝" w:eastAsia="ＭＳ Ｐ明朝" w:hAnsi="ＭＳ Ｐ明朝" w:hint="eastAsia"/>
          <w:sz w:val="27"/>
          <w:szCs w:val="27"/>
        </w:rPr>
        <w:t>され</w:t>
      </w:r>
      <w:r w:rsidR="00267FCE">
        <w:rPr>
          <w:rFonts w:ascii="ＭＳ Ｐ明朝" w:eastAsia="ＭＳ Ｐ明朝" w:hAnsi="ＭＳ Ｐ明朝" w:hint="eastAsia"/>
          <w:sz w:val="27"/>
          <w:szCs w:val="27"/>
        </w:rPr>
        <w:t>るようお願いいたします。</w:t>
      </w:r>
    </w:p>
    <w:p w14:paraId="392C4B13" w14:textId="3BBED161" w:rsidR="00006447" w:rsidRDefault="00006447"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１　生活困窮者支援のため、年末年始の休日の間、相談窓口を開設すること。</w:t>
      </w:r>
    </w:p>
    <w:p w14:paraId="64C7F20B" w14:textId="1D274AB6" w:rsidR="002B450A" w:rsidRDefault="002B450A"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１　東京都に借り上げホテルの増設や要件緩和で緊急一時宿泊支援の拡充</w:t>
      </w:r>
    </w:p>
    <w:p w14:paraId="0769DC92" w14:textId="798FFF65" w:rsidR="001245D7" w:rsidRDefault="001245D7"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を要請すること。</w:t>
      </w:r>
    </w:p>
    <w:p w14:paraId="230B29AE" w14:textId="326D7C14" w:rsidR="0038579A" w:rsidRPr="00267FCE" w:rsidRDefault="0038579A"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１　年末年始のコロナ対策として、相談、検査、保護隔離の体制を確保</w:t>
      </w:r>
      <w:r w:rsidR="001245D7">
        <w:rPr>
          <w:rFonts w:ascii="ＭＳ Ｐ明朝" w:eastAsia="ＭＳ Ｐ明朝" w:hAnsi="ＭＳ Ｐ明朝" w:hint="eastAsia"/>
          <w:sz w:val="27"/>
          <w:szCs w:val="27"/>
        </w:rPr>
        <w:t>し、区民に周知・徹底すること。</w:t>
      </w:r>
    </w:p>
    <w:p w14:paraId="25CF8E03" w14:textId="7C2142C3" w:rsidR="00355568" w:rsidRDefault="002B2B3E"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１　</w:t>
      </w:r>
      <w:r w:rsidR="00355568">
        <w:rPr>
          <w:rFonts w:ascii="ＭＳ Ｐ明朝" w:eastAsia="ＭＳ Ｐ明朝" w:hAnsi="ＭＳ Ｐ明朝" w:hint="eastAsia"/>
          <w:sz w:val="27"/>
          <w:szCs w:val="27"/>
        </w:rPr>
        <w:t>PCR検査については、感染拡大を防ぐため、世田谷区を見習い、徹底した検査を行うこと。</w:t>
      </w:r>
    </w:p>
    <w:p w14:paraId="44B1E05E" w14:textId="00689989" w:rsidR="00355568" w:rsidRDefault="00355568" w:rsidP="00F17B07">
      <w:pPr>
        <w:spacing w:line="460" w:lineRule="exact"/>
        <w:rPr>
          <w:rFonts w:ascii="ＭＳ Ｐ明朝" w:eastAsia="ＭＳ Ｐ明朝" w:hAnsi="ＭＳ Ｐ明朝"/>
          <w:sz w:val="27"/>
          <w:szCs w:val="27"/>
        </w:rPr>
      </w:pPr>
      <w:r>
        <w:rPr>
          <w:rFonts w:ascii="ＭＳ Ｐ明朝" w:eastAsia="ＭＳ Ｐ明朝" w:hAnsi="ＭＳ Ｐ明朝" w:hint="eastAsia"/>
          <w:sz w:val="27"/>
          <w:szCs w:val="27"/>
        </w:rPr>
        <w:t xml:space="preserve">１　</w:t>
      </w:r>
      <w:r w:rsidR="00684AD0">
        <w:rPr>
          <w:rFonts w:ascii="ＭＳ Ｐ明朝" w:eastAsia="ＭＳ Ｐ明朝" w:hAnsi="ＭＳ Ｐ明朝" w:hint="eastAsia"/>
          <w:sz w:val="27"/>
          <w:szCs w:val="27"/>
        </w:rPr>
        <w:t>高齢者の買い物支援を復活させること。</w:t>
      </w:r>
    </w:p>
    <w:p w14:paraId="47D6CBAD" w14:textId="396500FF" w:rsidR="00684AD0" w:rsidRPr="00267FCE" w:rsidRDefault="00267FCE"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１　ひとり親家庭(低所得者)に対する「エンジョイディナー」を含め、恒久的な支援策を検討すること。　　</w:t>
      </w:r>
    </w:p>
    <w:p w14:paraId="28766465" w14:textId="05723CE0" w:rsidR="00684AD0" w:rsidRDefault="00684AD0"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１　</w:t>
      </w:r>
      <w:r w:rsidR="002B450A">
        <w:rPr>
          <w:rFonts w:ascii="ＭＳ Ｐ明朝" w:eastAsia="ＭＳ Ｐ明朝" w:hAnsi="ＭＳ Ｐ明朝" w:hint="eastAsia"/>
          <w:sz w:val="27"/>
          <w:szCs w:val="27"/>
        </w:rPr>
        <w:t>営業を自粛せざるを得ない中小業者に、「年越し給付金」を支給すること。</w:t>
      </w:r>
    </w:p>
    <w:p w14:paraId="0C3CA5EA" w14:textId="469EFE1B" w:rsidR="00240B06" w:rsidRDefault="00240B06"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１　成人式に参加者に、港区の責任でPCR検査を行うこと。</w:t>
      </w:r>
    </w:p>
    <w:p w14:paraId="7823B568" w14:textId="0702A9E7" w:rsidR="002B450A" w:rsidRDefault="00267FCE"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１　JR東日本㈱に対し、「高輪築堤」の完全保存と、引き続き見学会を開催するよう要請すること。</w:t>
      </w:r>
    </w:p>
    <w:p w14:paraId="14BE6931" w14:textId="44FAE8CA" w:rsidR="00267FCE" w:rsidRDefault="00267FCE" w:rsidP="00F17B07">
      <w:pPr>
        <w:spacing w:line="460" w:lineRule="exact"/>
        <w:ind w:left="270" w:hangingChars="100" w:hanging="270"/>
        <w:rPr>
          <w:rFonts w:ascii="ＭＳ Ｐ明朝" w:eastAsia="ＭＳ Ｐ明朝" w:hAnsi="ＭＳ Ｐ明朝"/>
          <w:sz w:val="27"/>
          <w:szCs w:val="27"/>
        </w:rPr>
      </w:pPr>
      <w:r>
        <w:rPr>
          <w:rFonts w:ascii="ＭＳ Ｐ明朝" w:eastAsia="ＭＳ Ｐ明朝" w:hAnsi="ＭＳ Ｐ明朝" w:hint="eastAsia"/>
          <w:sz w:val="27"/>
          <w:szCs w:val="27"/>
        </w:rPr>
        <w:t xml:space="preserve">　　　　　　　　　　　　　　　　　　　　　　　　　　　　　　　　　　　　　以　　上、</w:t>
      </w:r>
    </w:p>
    <w:p w14:paraId="68C1705C" w14:textId="77777777" w:rsidR="00267FCE" w:rsidRPr="00684AD0" w:rsidRDefault="00267FCE" w:rsidP="00267FCE">
      <w:pPr>
        <w:spacing w:line="420" w:lineRule="exact"/>
        <w:ind w:left="270" w:hangingChars="100" w:hanging="270"/>
        <w:rPr>
          <w:rFonts w:ascii="ＭＳ Ｐ明朝" w:eastAsia="ＭＳ Ｐ明朝" w:hAnsi="ＭＳ Ｐ明朝"/>
          <w:sz w:val="27"/>
          <w:szCs w:val="27"/>
        </w:rPr>
      </w:pPr>
    </w:p>
    <w:sectPr w:rsidR="00267FCE" w:rsidRPr="00684A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47"/>
    <w:rsid w:val="00006447"/>
    <w:rsid w:val="001245D7"/>
    <w:rsid w:val="00183FB7"/>
    <w:rsid w:val="001D3384"/>
    <w:rsid w:val="00240B06"/>
    <w:rsid w:val="00267FCE"/>
    <w:rsid w:val="002B2B3E"/>
    <w:rsid w:val="002B450A"/>
    <w:rsid w:val="00355568"/>
    <w:rsid w:val="0038579A"/>
    <w:rsid w:val="00491AFF"/>
    <w:rsid w:val="00684AD0"/>
    <w:rsid w:val="007D746B"/>
    <w:rsid w:val="00B10F39"/>
    <w:rsid w:val="00D132C7"/>
    <w:rsid w:val="00D337A4"/>
    <w:rsid w:val="00EF2762"/>
    <w:rsid w:val="00F1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7D4A0"/>
  <w15:chartTrackingRefBased/>
  <w15:docId w15:val="{12660BB4-59A2-4246-91DB-A5DFA4FF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F2EB-6FB6-4A93-BA07-552609E4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2020-12-18T06:37:00Z</cp:lastPrinted>
  <dcterms:created xsi:type="dcterms:W3CDTF">2020-12-18T05:46:00Z</dcterms:created>
  <dcterms:modified xsi:type="dcterms:W3CDTF">2020-12-22T01:15:00Z</dcterms:modified>
</cp:coreProperties>
</file>